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B0" w:rsidRDefault="005632B0" w:rsidP="004F7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480F2A" w:rsidRPr="005632B0" w:rsidRDefault="00480F2A" w:rsidP="004F7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2B0" w:rsidRPr="005632B0" w:rsidRDefault="005632B0" w:rsidP="004F7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предприятия __________________</w:t>
      </w:r>
    </w:p>
    <w:p w:rsidR="005632B0" w:rsidRPr="005632B0" w:rsidRDefault="005632B0" w:rsidP="004F7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№ стр.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</w:p>
    <w:p w:rsidR="00D25952" w:rsidRPr="005632B0" w:rsidRDefault="005632B0" w:rsidP="004F7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25952"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</w:t>
      </w:r>
    </w:p>
    <w:p w:rsidR="00D25952" w:rsidRPr="005632B0" w:rsidRDefault="00D25952" w:rsidP="004F7CE8">
      <w:pPr>
        <w:suppressAutoHyphens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руководителя</w:t>
      </w:r>
    </w:p>
    <w:p w:rsidR="00D25952" w:rsidRPr="005632B0" w:rsidRDefault="00D25952" w:rsidP="004F7CE8">
      <w:pPr>
        <w:suppressAutoHyphens/>
        <w:spacing w:after="0" w:line="240" w:lineRule="auto"/>
        <w:ind w:left="3686" w:hanging="99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ФБУ «ЦСМ Республики Башкортостан»</w:t>
      </w:r>
    </w:p>
    <w:p w:rsidR="00D25952" w:rsidRPr="005632B0" w:rsidRDefault="00D25952" w:rsidP="004F7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                </w:t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D25952" w:rsidRPr="005632B0" w:rsidRDefault="00D25952" w:rsidP="004F7CE8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</w:p>
    <w:p w:rsidR="005632B0" w:rsidRPr="005632B0" w:rsidRDefault="005632B0" w:rsidP="004F7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Исх. №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«___» _________20__г.</w:t>
      </w:r>
    </w:p>
    <w:p w:rsidR="005632B0" w:rsidRPr="005632B0" w:rsidRDefault="005632B0" w:rsidP="004F7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632B0" w:rsidRPr="005632B0" w:rsidRDefault="005632B0" w:rsidP="004F7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ЗАЯВКА</w:t>
      </w:r>
    </w:p>
    <w:p w:rsidR="005632B0" w:rsidRDefault="005632B0" w:rsidP="004F7CE8">
      <w:pPr>
        <w:suppressAutoHyphens/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выполнение работ (оказание услуг) в области обеспечения единства измерений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5632B0" w:rsidRPr="00C45A2E" w:rsidRDefault="005632B0" w:rsidP="00C45A2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A6B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 работ: </w:t>
      </w:r>
      <w:r w:rsidR="005976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bookmarkStart w:id="0" w:name="_GoBack"/>
      <w:bookmarkEnd w:id="0"/>
      <w:r w:rsidR="005976E1" w:rsidRPr="005976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одтверждение правильности работы программного обеспечения испытательного оборудования</w:t>
      </w:r>
    </w:p>
    <w:p w:rsidR="00B379F4" w:rsidRDefault="00B379F4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E4BDA" w:rsidRPr="008E4BDA" w:rsidRDefault="008E4BDA" w:rsidP="004F7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</w:t>
      </w:r>
      <w:r w:rsidR="00395C53" w:rsidRPr="00395C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провести проверку правильности работы программного обеспечения </w:t>
      </w:r>
      <w:r w:rsidR="00395C53" w:rsidRPr="00395C53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испытательного оборудования </w:t>
      </w:r>
      <w:r w:rsidRPr="0075298F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«Дельта VST», разрабатываемое (используемое) </w:t>
      </w: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>нашим предприятием.</w:t>
      </w:r>
    </w:p>
    <w:p w:rsidR="008E4BDA" w:rsidRPr="008E4BDA" w:rsidRDefault="008E4BDA" w:rsidP="004F7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Подтверждаем, что:</w:t>
      </w:r>
    </w:p>
    <w:p w:rsidR="008E4BDA" w:rsidRPr="008E4BDA" w:rsidRDefault="008E4BDA" w:rsidP="004F7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Предоставленное </w:t>
      </w:r>
      <w:r w:rsidR="00395C53" w:rsidRPr="00395C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проверку программное обеспечение </w:t>
      </w: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имеет следующие идентификационные признаки:   </w:t>
      </w:r>
    </w:p>
    <w:p w:rsidR="00395C53" w:rsidRDefault="00395C53" w:rsidP="00395C5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наименование ПО: </w:t>
      </w: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Дельта</w:t>
      </w:r>
    </w:p>
    <w:p w:rsidR="008E4BDA" w:rsidRPr="008E4BDA" w:rsidRDefault="008E4BDA" w:rsidP="004F7CE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идентификационное наименование ПО: </w:t>
      </w: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Дельта VST</w:t>
      </w:r>
    </w:p>
    <w:p w:rsidR="008E4BDA" w:rsidRPr="008E4BDA" w:rsidRDefault="008E4BDA" w:rsidP="004F7CE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версия программного обеспечения: </w:t>
      </w: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2.0.2005.AGA8</w:t>
      </w:r>
    </w:p>
    <w:p w:rsidR="008E4BDA" w:rsidRPr="004F7CE8" w:rsidRDefault="008E4BDA" w:rsidP="004F7CE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цифровой идентификатор программного обеспечения </w:t>
      </w: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(файл volume.exe, по алгоритму MD5): 63211a1331046afcbf3e58a822e2f630</w:t>
      </w:r>
    </w:p>
    <w:p w:rsidR="008E4BDA" w:rsidRPr="008E4BDA" w:rsidRDefault="008E4BDA" w:rsidP="004F7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Для проведения </w:t>
      </w:r>
      <w:r w:rsidR="003021E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проверки</w:t>
      </w: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программного обеспечения была предоставлена следующая </w:t>
      </w:r>
      <w:r w:rsidR="001331C6" w:rsidRPr="001331C6">
        <w:rPr>
          <w:rFonts w:ascii="Times New Roman" w:eastAsia="Times New Roman" w:hAnsi="Times New Roman" w:cs="Times New Roman"/>
          <w:sz w:val="24"/>
          <w:szCs w:val="20"/>
          <w:lang w:eastAsia="ru-RU"/>
        </w:rPr>
        <w:t>эксплуатацио</w:t>
      </w:r>
      <w:r w:rsidR="001331C6">
        <w:rPr>
          <w:rFonts w:ascii="Times New Roman" w:eastAsia="Times New Roman" w:hAnsi="Times New Roman" w:cs="Times New Roman"/>
          <w:sz w:val="24"/>
          <w:szCs w:val="20"/>
          <w:lang w:eastAsia="ru-RU"/>
        </w:rPr>
        <w:t>нная и техническая</w:t>
      </w:r>
      <w:r w:rsidR="001331C6" w:rsidRPr="001331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документация:</w:t>
      </w:r>
    </w:p>
    <w:p w:rsidR="008E4BDA" w:rsidRPr="004F7CE8" w:rsidRDefault="008E4BDA" w:rsidP="004F7CE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аннотация к ПО «Дельта VST»</w:t>
      </w:r>
    </w:p>
    <w:p w:rsidR="008E4BDA" w:rsidRPr="004F7CE8" w:rsidRDefault="008E4BDA" w:rsidP="004F7CE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инструкция по применению ПО «Дельта VST»</w:t>
      </w:r>
    </w:p>
    <w:p w:rsidR="008E4BDA" w:rsidRPr="004F7CE8" w:rsidRDefault="008E4BDA" w:rsidP="004F7CE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пример практического применения ПО «Дельта VST»</w:t>
      </w:r>
    </w:p>
    <w:p w:rsidR="008E4BDA" w:rsidRPr="008E4BDA" w:rsidRDefault="008E4BDA" w:rsidP="004F7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Программные функции, значимые структуры данных и интерфейсы пользователя и связи ПО представлены полностью и описаны в предоставленной на </w:t>
      </w:r>
      <w:r w:rsidR="00424CE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проверку</w:t>
      </w: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документации.</w:t>
      </w:r>
    </w:p>
    <w:p w:rsidR="008E4BDA" w:rsidRPr="008E4BDA" w:rsidRDefault="008E4BDA" w:rsidP="004F7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>4. Недокументированные возможности в программном обеспечении отсутствуют.</w:t>
      </w:r>
    </w:p>
    <w:p w:rsidR="008E4BDA" w:rsidRPr="008E4BDA" w:rsidRDefault="008E4BDA" w:rsidP="004F7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Обязуемся оплатить все расходы, связанные с процедурой </w:t>
      </w:r>
      <w:r w:rsidR="00097C1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проверки</w:t>
      </w: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>, вне зависимости от ее результата.</w:t>
      </w:r>
    </w:p>
    <w:p w:rsidR="008E4BDA" w:rsidRPr="008E4BDA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Адрес:</w:t>
      </w:r>
      <w:r w:rsidRPr="008E4B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Общество с ограниченной ответственностью «Восток»</w:t>
      </w:r>
    </w:p>
    <w:p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Почтовый: </w:t>
      </w:r>
      <w:smartTag w:uri="urn:schemas-microsoft-com:office:smarttags" w:element="metricconverter">
        <w:smartTagPr>
          <w:attr w:name="ProductID" w:val="109202, г"/>
        </w:smartTagPr>
        <w:r w:rsidRPr="004F7CE8">
          <w:rPr>
            <w:rFonts w:ascii="Times New Roman" w:eastAsia="Times New Roman" w:hAnsi="Times New Roman" w:cs="Times New Roman"/>
            <w:color w:val="FF0000"/>
            <w:sz w:val="24"/>
            <w:szCs w:val="20"/>
            <w:lang w:eastAsia="ru-RU"/>
          </w:rPr>
          <w:t>109202, г</w:t>
        </w:r>
      </w:smartTag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 Москва, Перовское шоссе, дом 9, стр.1, ком.104</w:t>
      </w:r>
    </w:p>
    <w:p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Юридический: </w:t>
      </w:r>
      <w:smartTag w:uri="urn:schemas-microsoft-com:office:smarttags" w:element="metricconverter">
        <w:smartTagPr>
          <w:attr w:name="ProductID" w:val="109202, г"/>
        </w:smartTagPr>
        <w:r w:rsidRPr="004F7CE8">
          <w:rPr>
            <w:rFonts w:ascii="Times New Roman" w:eastAsia="Times New Roman" w:hAnsi="Times New Roman" w:cs="Times New Roman"/>
            <w:color w:val="FF0000"/>
            <w:sz w:val="24"/>
            <w:szCs w:val="20"/>
            <w:lang w:eastAsia="ru-RU"/>
          </w:rPr>
          <w:t>109202, г</w:t>
        </w:r>
      </w:smartTag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 Москва, Перовское шоссе, дом 9, стр.1, ком.104</w:t>
      </w:r>
    </w:p>
    <w:p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Тел: (495) 437 55 77; Факс: (495) 437 56 56</w:t>
      </w:r>
    </w:p>
    <w:p w:rsidR="008E4BDA" w:rsidRPr="008E4BDA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Банковские реквизиты:</w:t>
      </w:r>
    </w:p>
    <w:p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ИНН: 7736042404</w:t>
      </w:r>
    </w:p>
    <w:p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КПП: 772901001</w:t>
      </w:r>
    </w:p>
    <w:p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БИК: 044525225</w:t>
      </w:r>
    </w:p>
    <w:p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Банк: Публичное акционерное общество «Сбербанк России» г. Москва</w:t>
      </w:r>
    </w:p>
    <w:p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Р/с: 40702810338280102361 </w:t>
      </w: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</w:p>
    <w:p w:rsidR="008E4BDA" w:rsidRPr="008E4BDA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К/с: 30101810400000000225</w:t>
      </w:r>
    </w:p>
    <w:p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  <w:t>Директор:</w:t>
      </w:r>
    </w:p>
    <w:p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Иванов Иван Иванович</w:t>
      </w:r>
    </w:p>
    <w:p w:rsidR="008E4BDA" w:rsidRPr="008E4BDA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5976"/>
      </w:tblGrid>
      <w:tr w:rsidR="008E4BDA" w:rsidRPr="008E4BDA" w:rsidTr="00CC747A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DA" w:rsidRPr="004F7CE8" w:rsidRDefault="008E4BDA" w:rsidP="004F7CE8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4F7CE8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Генеральный директор</w:t>
            </w:r>
          </w:p>
          <w:p w:rsidR="008E4BDA" w:rsidRPr="008E4BDA" w:rsidRDefault="008E4BDA" w:rsidP="004F7CE8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7CE8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ООО «Восток»</w:t>
            </w:r>
          </w:p>
        </w:tc>
        <w:tc>
          <w:tcPr>
            <w:tcW w:w="5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DA" w:rsidRPr="008E4BDA" w:rsidRDefault="008E4BDA" w:rsidP="004F7CE8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______________   </w:t>
            </w:r>
            <w:r w:rsidRPr="004F7CE8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И.И. Иванов</w:t>
            </w:r>
          </w:p>
        </w:tc>
      </w:tr>
    </w:tbl>
    <w:p w:rsidR="00B379F4" w:rsidRPr="006A6B03" w:rsidRDefault="00B379F4" w:rsidP="00D363CD">
      <w:pPr>
        <w:suppressAutoHyphens/>
        <w:spacing w:after="0" w:line="24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B379F4" w:rsidRPr="006A6B03" w:rsidSect="008E4BDA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7B" w:rsidRDefault="0096507B" w:rsidP="005632B0">
      <w:pPr>
        <w:spacing w:after="0" w:line="240" w:lineRule="auto"/>
      </w:pPr>
      <w:r>
        <w:separator/>
      </w:r>
    </w:p>
  </w:endnote>
  <w:endnote w:type="continuationSeparator" w:id="0">
    <w:p w:rsidR="0096507B" w:rsidRDefault="0096507B" w:rsidP="0056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7B" w:rsidRDefault="0096507B" w:rsidP="005632B0">
      <w:pPr>
        <w:spacing w:after="0" w:line="240" w:lineRule="auto"/>
      </w:pPr>
      <w:r>
        <w:separator/>
      </w:r>
    </w:p>
  </w:footnote>
  <w:footnote w:type="continuationSeparator" w:id="0">
    <w:p w:rsidR="0096507B" w:rsidRDefault="0096507B" w:rsidP="0056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1A1"/>
    <w:multiLevelType w:val="hybridMultilevel"/>
    <w:tmpl w:val="5C64FF6A"/>
    <w:lvl w:ilvl="0" w:tplc="3FDC28B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92E3E"/>
    <w:multiLevelType w:val="hybridMultilevel"/>
    <w:tmpl w:val="250EF9F4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A31A4"/>
    <w:multiLevelType w:val="hybridMultilevel"/>
    <w:tmpl w:val="10DAF8F6"/>
    <w:lvl w:ilvl="0" w:tplc="787C8F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1F3E45"/>
    <w:multiLevelType w:val="hybridMultilevel"/>
    <w:tmpl w:val="D9AC4C20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70715C"/>
    <w:multiLevelType w:val="hybridMultilevel"/>
    <w:tmpl w:val="278EB5BC"/>
    <w:lvl w:ilvl="0" w:tplc="3FDC28B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B0"/>
    <w:rsid w:val="000532A5"/>
    <w:rsid w:val="00097C13"/>
    <w:rsid w:val="000A3741"/>
    <w:rsid w:val="000F1175"/>
    <w:rsid w:val="001331C6"/>
    <w:rsid w:val="0015205B"/>
    <w:rsid w:val="001B19D7"/>
    <w:rsid w:val="00225BFB"/>
    <w:rsid w:val="00240CFD"/>
    <w:rsid w:val="003021EC"/>
    <w:rsid w:val="00382B64"/>
    <w:rsid w:val="00395C53"/>
    <w:rsid w:val="00422AA2"/>
    <w:rsid w:val="00424CEC"/>
    <w:rsid w:val="00480F2A"/>
    <w:rsid w:val="00486D63"/>
    <w:rsid w:val="004F7CE8"/>
    <w:rsid w:val="00500B38"/>
    <w:rsid w:val="005632B0"/>
    <w:rsid w:val="005976E1"/>
    <w:rsid w:val="00671B79"/>
    <w:rsid w:val="0069244E"/>
    <w:rsid w:val="006A6B03"/>
    <w:rsid w:val="0073008C"/>
    <w:rsid w:val="0075298F"/>
    <w:rsid w:val="00785AA6"/>
    <w:rsid w:val="0082096E"/>
    <w:rsid w:val="00897597"/>
    <w:rsid w:val="008E4BDA"/>
    <w:rsid w:val="0096507B"/>
    <w:rsid w:val="009B679B"/>
    <w:rsid w:val="009C009B"/>
    <w:rsid w:val="00A929A2"/>
    <w:rsid w:val="00B30745"/>
    <w:rsid w:val="00B379F4"/>
    <w:rsid w:val="00B85506"/>
    <w:rsid w:val="00B87801"/>
    <w:rsid w:val="00C325A0"/>
    <w:rsid w:val="00C45A2E"/>
    <w:rsid w:val="00D25952"/>
    <w:rsid w:val="00D363CD"/>
    <w:rsid w:val="00D37A6E"/>
    <w:rsid w:val="00D67984"/>
    <w:rsid w:val="00EA58DF"/>
    <w:rsid w:val="00F359A9"/>
    <w:rsid w:val="00F96EDB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0095B"/>
  <w15:chartTrackingRefBased/>
  <w15:docId w15:val="{E428C11E-AC79-4AC7-A77E-DD0E970E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2B0"/>
    <w:rPr>
      <w:sz w:val="20"/>
      <w:szCs w:val="20"/>
    </w:rPr>
  </w:style>
  <w:style w:type="character" w:styleId="a5">
    <w:name w:val="footnote reference"/>
    <w:rsid w:val="005632B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632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32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32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32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32B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32B0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632B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632B0"/>
    <w:rPr>
      <w:vertAlign w:val="superscript"/>
    </w:rPr>
  </w:style>
  <w:style w:type="paragraph" w:styleId="af0">
    <w:name w:val="List Paragraph"/>
    <w:basedOn w:val="a"/>
    <w:uiPriority w:val="34"/>
    <w:qFormat/>
    <w:rsid w:val="009C009B"/>
    <w:pPr>
      <w:ind w:left="720"/>
      <w:contextualSpacing/>
    </w:pPr>
  </w:style>
  <w:style w:type="table" w:customStyle="1" w:styleId="2">
    <w:name w:val="Сетка таблицы2"/>
    <w:basedOn w:val="a1"/>
    <w:next w:val="af1"/>
    <w:uiPriority w:val="59"/>
    <w:rsid w:val="006924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69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225BFB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02075-23BE-4733-A32D-3B61592F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omo_201810</dc:creator>
  <cp:keywords/>
  <dc:description/>
  <cp:lastModifiedBy>pc-fan</cp:lastModifiedBy>
  <cp:revision>28</cp:revision>
  <cp:lastPrinted>2020-08-31T08:40:00Z</cp:lastPrinted>
  <dcterms:created xsi:type="dcterms:W3CDTF">2021-08-12T08:40:00Z</dcterms:created>
  <dcterms:modified xsi:type="dcterms:W3CDTF">2021-08-25T06:50:00Z</dcterms:modified>
</cp:coreProperties>
</file>